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0B4C4" w14:textId="77777777" w:rsidR="00F9449E" w:rsidRDefault="00C07033" w:rsidP="00F9449E">
      <w:pPr>
        <w:tabs>
          <w:tab w:val="left" w:pos="-1440"/>
        </w:tabs>
        <w:spacing w:after="0" w:line="240" w:lineRule="auto"/>
        <w:ind w:left="1440" w:hanging="1440"/>
        <w:jc w:val="center"/>
        <w:rPr>
          <w:rFonts w:ascii="Times New Roman" w:eastAsia="Times New Roman" w:hAnsi="Times New Roman" w:cs="Times New Roman"/>
          <w:b/>
        </w:rPr>
      </w:pPr>
      <w:r w:rsidRPr="00C07033">
        <w:rPr>
          <w:rFonts w:ascii="Arial Nova" w:hAnsi="Arial Nova"/>
          <w:color w:val="000000" w:themeColor="text1"/>
          <w:sz w:val="20"/>
          <w:szCs w:val="20"/>
          <w:lang w:eastAsia="en-US"/>
        </w:rPr>
        <w:t xml:space="preserve"> </w:t>
      </w:r>
      <w:r w:rsidR="00F9449E">
        <w:rPr>
          <w:rFonts w:ascii="Times New Roman" w:eastAsia="Times New Roman" w:hAnsi="Times New Roman" w:cs="Times New Roman"/>
          <w:b/>
        </w:rPr>
        <w:t>MINUTES</w:t>
      </w:r>
    </w:p>
    <w:p w14:paraId="68038E21" w14:textId="77777777" w:rsidR="00F9449E" w:rsidRDefault="00F9449E" w:rsidP="00F9449E">
      <w:pPr>
        <w:spacing w:after="0" w:line="240" w:lineRule="auto"/>
        <w:jc w:val="center"/>
        <w:rPr>
          <w:rFonts w:ascii="Times New Roman" w:eastAsia="Calibri" w:hAnsi="Times New Roman" w:cs="Times New Roman"/>
          <w:b/>
          <w:sz w:val="22"/>
          <w:szCs w:val="22"/>
        </w:rPr>
      </w:pPr>
    </w:p>
    <w:p w14:paraId="6B707A67" w14:textId="77777777" w:rsidR="00F9449E" w:rsidRDefault="00F9449E" w:rsidP="00F9449E">
      <w:pPr>
        <w:spacing w:after="0" w:line="240" w:lineRule="auto"/>
        <w:jc w:val="center"/>
        <w:rPr>
          <w:rFonts w:ascii="Times New Roman" w:eastAsia="Calibri" w:hAnsi="Times New Roman" w:cs="Times New Roman"/>
          <w:b/>
        </w:rPr>
      </w:pPr>
      <w:r>
        <w:rPr>
          <w:rFonts w:ascii="Times New Roman" w:eastAsia="Calibri" w:hAnsi="Times New Roman" w:cs="Times New Roman"/>
          <w:b/>
        </w:rPr>
        <w:t>REGULAR BOARD MEETING</w:t>
      </w:r>
    </w:p>
    <w:p w14:paraId="5514A945" w14:textId="77777777" w:rsidR="00F9449E" w:rsidRDefault="00F9449E" w:rsidP="00F9449E">
      <w:pPr>
        <w:spacing w:after="0" w:line="240" w:lineRule="auto"/>
        <w:jc w:val="center"/>
        <w:rPr>
          <w:rFonts w:ascii="Times New Roman" w:eastAsia="Calibri" w:hAnsi="Times New Roman" w:cs="Times New Roman"/>
          <w:b/>
        </w:rPr>
      </w:pPr>
    </w:p>
    <w:p w14:paraId="14AE8C9E" w14:textId="77777777" w:rsidR="00F9449E" w:rsidRDefault="00F9449E" w:rsidP="00F9449E">
      <w:pPr>
        <w:spacing w:after="0" w:line="240" w:lineRule="auto"/>
        <w:jc w:val="center"/>
        <w:rPr>
          <w:rFonts w:ascii="Times New Roman" w:eastAsia="Calibri" w:hAnsi="Times New Roman" w:cs="Times New Roman"/>
          <w:b/>
        </w:rPr>
      </w:pPr>
      <w:r>
        <w:rPr>
          <w:rFonts w:ascii="Times New Roman" w:eastAsia="Calibri" w:hAnsi="Times New Roman" w:cs="Times New Roman"/>
          <w:b/>
        </w:rPr>
        <w:t>March 11, 2024</w:t>
      </w:r>
    </w:p>
    <w:p w14:paraId="075546FE" w14:textId="77777777" w:rsidR="00F9449E" w:rsidRDefault="00F9449E" w:rsidP="00F9449E">
      <w:pPr>
        <w:spacing w:after="0" w:line="240" w:lineRule="auto"/>
        <w:jc w:val="center"/>
        <w:rPr>
          <w:rFonts w:ascii="Times New Roman" w:eastAsia="Calibri" w:hAnsi="Times New Roman" w:cs="Times New Roman"/>
          <w:b/>
          <w:sz w:val="20"/>
          <w:szCs w:val="20"/>
        </w:rPr>
      </w:pPr>
    </w:p>
    <w:p w14:paraId="6D913D96" w14:textId="77777777" w:rsidR="00F9449E" w:rsidRDefault="00F9449E" w:rsidP="00F9449E">
      <w:pPr>
        <w:spacing w:after="0" w:line="240" w:lineRule="auto"/>
        <w:jc w:val="both"/>
        <w:rPr>
          <w:rFonts w:ascii="Times New Roman" w:eastAsia="Calibri" w:hAnsi="Times New Roman" w:cs="Times New Roman"/>
          <w:sz w:val="22"/>
          <w:szCs w:val="22"/>
        </w:rPr>
      </w:pPr>
      <w:r>
        <w:rPr>
          <w:rFonts w:ascii="Times New Roman" w:eastAsia="Calibri" w:hAnsi="Times New Roman" w:cs="Times New Roman"/>
          <w:b/>
          <w:sz w:val="20"/>
          <w:szCs w:val="20"/>
        </w:rPr>
        <w:tab/>
      </w:r>
      <w:r>
        <w:rPr>
          <w:rFonts w:ascii="Times New Roman" w:eastAsia="Calibri" w:hAnsi="Times New Roman" w:cs="Times New Roman"/>
        </w:rPr>
        <w:t>The Board of Commissioners of Bayou Cane Fire Protection District of the Parish of Terrebonne, State of Louisiana, met on Monday, March 11, 2024, at 11:30 a.m.</w:t>
      </w:r>
    </w:p>
    <w:p w14:paraId="77F48FFC" w14:textId="77777777" w:rsidR="00F9449E" w:rsidRDefault="00F9449E" w:rsidP="00F9449E">
      <w:pPr>
        <w:spacing w:after="0" w:line="240" w:lineRule="auto"/>
        <w:jc w:val="both"/>
        <w:rPr>
          <w:rFonts w:ascii="Times New Roman" w:eastAsia="Calibri" w:hAnsi="Times New Roman" w:cs="Times New Roman"/>
        </w:rPr>
      </w:pPr>
    </w:p>
    <w:p w14:paraId="7C44B758" w14:textId="3DB7A86E"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 xml:space="preserve">Travis Gravois called the meeting to order at 11:30 a.m. Upon roll call by Sonja Labat, the following Commissioners were present:  Travis Gravois, Jacob Rhodes, Ed Lawson, Suzanne </w:t>
      </w:r>
      <w:proofErr w:type="gramStart"/>
      <w:r>
        <w:rPr>
          <w:rFonts w:ascii="Times New Roman" w:eastAsia="Calibri" w:hAnsi="Times New Roman" w:cs="Times New Roman"/>
        </w:rPr>
        <w:t>Carlos</w:t>
      </w:r>
      <w:proofErr w:type="gramEnd"/>
      <w:r>
        <w:rPr>
          <w:rFonts w:ascii="Times New Roman" w:eastAsia="Calibri" w:hAnsi="Times New Roman" w:cs="Times New Roman"/>
        </w:rPr>
        <w:t xml:space="preserve"> and Steve F</w:t>
      </w:r>
      <w:r w:rsidR="009A46DA">
        <w:rPr>
          <w:rFonts w:ascii="Times New Roman" w:eastAsia="Calibri" w:hAnsi="Times New Roman" w:cs="Times New Roman"/>
        </w:rPr>
        <w:t>olmar</w:t>
      </w:r>
      <w:r>
        <w:rPr>
          <w:rFonts w:ascii="Times New Roman" w:eastAsia="Calibri" w:hAnsi="Times New Roman" w:cs="Times New Roman"/>
        </w:rPr>
        <w:t xml:space="preserve">. The following Commissioners were absent: Robert Page and Hayward Sims.  Others in attendance were Sonja Labat, Danna Schwab, Chief Himel, Chief Hill, Mike Palmer, Chief Henry, Chief Boudreaux, Kay Hebert, Greg Boudreaux, Lou Eschete, Ricky Valenti, Brent Tinkes, Adam Schmitt, Cameron Lacoste, Tim Guidry, Jabrill Quinn, Brandon Adams, Kurt Dichiara, Cameron Guillot, Weston Sevin, Duncan Bland, Caleb </w:t>
      </w:r>
      <w:proofErr w:type="gramStart"/>
      <w:r>
        <w:rPr>
          <w:rFonts w:ascii="Times New Roman" w:eastAsia="Calibri" w:hAnsi="Times New Roman" w:cs="Times New Roman"/>
        </w:rPr>
        <w:t>Seitz</w:t>
      </w:r>
      <w:proofErr w:type="gramEnd"/>
      <w:r>
        <w:rPr>
          <w:rFonts w:ascii="Times New Roman" w:eastAsia="Calibri" w:hAnsi="Times New Roman" w:cs="Times New Roman"/>
        </w:rPr>
        <w:t xml:space="preserve"> and Isaac Harbour.</w:t>
      </w:r>
    </w:p>
    <w:p w14:paraId="733AB476" w14:textId="77777777" w:rsidR="00F9449E" w:rsidRDefault="00F9449E" w:rsidP="00F9449E">
      <w:pPr>
        <w:spacing w:after="0" w:line="240" w:lineRule="auto"/>
        <w:jc w:val="both"/>
        <w:rPr>
          <w:rFonts w:ascii="Times New Roman" w:eastAsia="Calibri" w:hAnsi="Times New Roman" w:cs="Times New Roman"/>
        </w:rPr>
      </w:pPr>
    </w:p>
    <w:p w14:paraId="2E29F8B2" w14:textId="77777777"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It was motioned by Ed Lawson, seconded by Jacob Rhodes to approve the minutes of the regular meeting of February 5, 2024. Motion passed.</w:t>
      </w:r>
    </w:p>
    <w:p w14:paraId="1B3698D0" w14:textId="77777777" w:rsidR="00F9449E" w:rsidRDefault="00F9449E" w:rsidP="00F9449E">
      <w:pPr>
        <w:spacing w:after="0" w:line="240" w:lineRule="auto"/>
        <w:jc w:val="both"/>
        <w:rPr>
          <w:rFonts w:ascii="Times New Roman" w:eastAsia="Calibri" w:hAnsi="Times New Roman" w:cs="Times New Roman"/>
        </w:rPr>
      </w:pPr>
    </w:p>
    <w:p w14:paraId="1891165E" w14:textId="77777777"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No one from the Public addressed the Board.</w:t>
      </w:r>
    </w:p>
    <w:p w14:paraId="1113CD79" w14:textId="77777777" w:rsidR="00F9449E" w:rsidRDefault="00F9449E" w:rsidP="00F9449E">
      <w:pPr>
        <w:spacing w:after="0" w:line="240" w:lineRule="auto"/>
        <w:jc w:val="both"/>
        <w:rPr>
          <w:rFonts w:ascii="Times New Roman" w:eastAsia="Calibri" w:hAnsi="Times New Roman" w:cs="Times New Roman"/>
        </w:rPr>
      </w:pPr>
    </w:p>
    <w:p w14:paraId="3FBE4CB6" w14:textId="77777777"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There was no old business.</w:t>
      </w:r>
    </w:p>
    <w:p w14:paraId="0291ACFA" w14:textId="77777777" w:rsidR="00F9449E" w:rsidRDefault="00F9449E" w:rsidP="00F9449E">
      <w:pPr>
        <w:spacing w:after="0" w:line="240" w:lineRule="auto"/>
        <w:jc w:val="both"/>
        <w:rPr>
          <w:rFonts w:ascii="Times New Roman" w:eastAsia="Calibri" w:hAnsi="Times New Roman" w:cs="Times New Roman"/>
        </w:rPr>
      </w:pPr>
    </w:p>
    <w:p w14:paraId="29A5918B" w14:textId="68F48CFF"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New board member, Steve F</w:t>
      </w:r>
      <w:r w:rsidR="00D01EF7">
        <w:rPr>
          <w:rFonts w:ascii="Times New Roman" w:eastAsia="Calibri" w:hAnsi="Times New Roman" w:cs="Times New Roman"/>
        </w:rPr>
        <w:t>olma</w:t>
      </w:r>
      <w:r>
        <w:rPr>
          <w:rFonts w:ascii="Times New Roman" w:eastAsia="Calibri" w:hAnsi="Times New Roman" w:cs="Times New Roman"/>
        </w:rPr>
        <w:t>r was introduced. Steve F</w:t>
      </w:r>
      <w:r w:rsidR="00D01EF7">
        <w:rPr>
          <w:rFonts w:ascii="Times New Roman" w:eastAsia="Calibri" w:hAnsi="Times New Roman" w:cs="Times New Roman"/>
        </w:rPr>
        <w:t>olmar</w:t>
      </w:r>
      <w:r>
        <w:rPr>
          <w:rFonts w:ascii="Times New Roman" w:eastAsia="Calibri" w:hAnsi="Times New Roman" w:cs="Times New Roman"/>
        </w:rPr>
        <w:t>, Pastor of the Covenant Christian Church introduced himself and is honored to serve on the board.</w:t>
      </w:r>
    </w:p>
    <w:p w14:paraId="4FCD471B" w14:textId="77777777" w:rsidR="00F9449E" w:rsidRDefault="00F9449E" w:rsidP="00F9449E">
      <w:pPr>
        <w:spacing w:after="0" w:line="240" w:lineRule="auto"/>
        <w:ind w:firstLine="720"/>
        <w:jc w:val="both"/>
        <w:rPr>
          <w:rFonts w:ascii="Times New Roman" w:eastAsia="Calibri" w:hAnsi="Times New Roman" w:cs="Times New Roman"/>
        </w:rPr>
      </w:pPr>
    </w:p>
    <w:p w14:paraId="112DBDD7" w14:textId="77777777"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Chief Himel advised that it is time to renew Richard Bourg’s appointment on the Civil Service Board. A letter to renew his position was included in the agenda packets for review. It was motioned by Ed Lawson, seconded by Suzanne Carlos to renew Richard Bourg’s appointment on the Civil Service Board. Motion passed.</w:t>
      </w:r>
    </w:p>
    <w:p w14:paraId="22D88B38" w14:textId="77777777" w:rsidR="00F9449E" w:rsidRDefault="00F9449E" w:rsidP="00F9449E">
      <w:pPr>
        <w:spacing w:after="0" w:line="240" w:lineRule="auto"/>
        <w:ind w:firstLine="720"/>
        <w:jc w:val="both"/>
        <w:rPr>
          <w:rFonts w:ascii="Times New Roman" w:eastAsia="Calibri" w:hAnsi="Times New Roman" w:cs="Times New Roman"/>
        </w:rPr>
      </w:pPr>
    </w:p>
    <w:p w14:paraId="686199F7" w14:textId="41F2DCFA"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Chief Himel discussed the need for a reserve ambulance, as this was discussed during the budget preparation. Chief Henry advised that he prefers to have another unit in case one of the current units are in the shop, etc. St. Charles has a unit for sale and the fair market value cost is $10,000. The district has equipment to stock the unit, but it would need to be painted and need minor supplies. Chief Henry estimates that it would cost less than $40,000 to have the unit ready for service. It was motioned by Jacob Rhodes, seconded by Ed Lawson to enter into an Intergovernmental Agreement with St. Charles to purchase the reserve unit at $10,000. Motion passed.</w:t>
      </w:r>
    </w:p>
    <w:p w14:paraId="035C8289" w14:textId="77777777" w:rsidR="00F9449E" w:rsidRDefault="00F9449E" w:rsidP="00F9449E">
      <w:pPr>
        <w:spacing w:after="0" w:line="240" w:lineRule="auto"/>
        <w:ind w:firstLine="720"/>
        <w:jc w:val="both"/>
        <w:rPr>
          <w:rFonts w:ascii="Times New Roman" w:eastAsia="Calibri" w:hAnsi="Times New Roman" w:cs="Times New Roman"/>
          <w:vanish/>
        </w:rPr>
      </w:pPr>
    </w:p>
    <w:p w14:paraId="0F08612B" w14:textId="77777777" w:rsidR="00F9449E" w:rsidRDefault="00F9449E" w:rsidP="00F9449E">
      <w:pPr>
        <w:spacing w:after="0" w:line="240" w:lineRule="auto"/>
        <w:ind w:firstLine="720"/>
        <w:jc w:val="both"/>
        <w:rPr>
          <w:rFonts w:ascii="Times New Roman" w:eastAsia="Calibri" w:hAnsi="Times New Roman" w:cs="Times New Roman"/>
          <w:vanish/>
        </w:rPr>
      </w:pPr>
    </w:p>
    <w:p w14:paraId="4F846638" w14:textId="77777777" w:rsidR="00F9449E" w:rsidRDefault="00F9449E" w:rsidP="00F9449E">
      <w:pPr>
        <w:spacing w:after="0" w:line="240" w:lineRule="auto"/>
        <w:ind w:firstLine="720"/>
        <w:jc w:val="both"/>
        <w:rPr>
          <w:rFonts w:ascii="Times New Roman" w:eastAsia="Calibri" w:hAnsi="Times New Roman" w:cs="Times New Roman"/>
          <w:vanish/>
        </w:rPr>
      </w:pPr>
    </w:p>
    <w:p w14:paraId="255243A5" w14:textId="77777777" w:rsidR="00F9449E" w:rsidRDefault="00F9449E" w:rsidP="00F9449E">
      <w:pPr>
        <w:spacing w:after="0" w:line="240" w:lineRule="auto"/>
        <w:ind w:firstLine="720"/>
        <w:jc w:val="both"/>
        <w:rPr>
          <w:rFonts w:ascii="Times New Roman" w:eastAsia="Calibri" w:hAnsi="Times New Roman" w:cs="Times New Roman"/>
        </w:rPr>
      </w:pPr>
    </w:p>
    <w:p w14:paraId="5FF9C77D" w14:textId="77777777"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 xml:space="preserve">Chief Himel discussed the Fire Chief’s report. There were 336 calls for the month of February, 165 February 2023 and 657 </w:t>
      </w:r>
      <w:proofErr w:type="gramStart"/>
      <w:r>
        <w:rPr>
          <w:rFonts w:ascii="Times New Roman" w:eastAsia="Calibri" w:hAnsi="Times New Roman" w:cs="Times New Roman"/>
        </w:rPr>
        <w:t>year</w:t>
      </w:r>
      <w:proofErr w:type="gramEnd"/>
      <w:r>
        <w:rPr>
          <w:rFonts w:ascii="Times New Roman" w:eastAsia="Calibri" w:hAnsi="Times New Roman" w:cs="Times New Roman"/>
        </w:rPr>
        <w:t xml:space="preserve"> to date calls in the year 2024. There were 225 EMS calls. He discussed the new recruiting academy and ten recruits introduced themselves to the board. </w:t>
      </w:r>
    </w:p>
    <w:p w14:paraId="0C66E93E" w14:textId="77777777" w:rsidR="00F9449E" w:rsidRDefault="00F9449E" w:rsidP="00F9449E">
      <w:pPr>
        <w:spacing w:after="0" w:line="240" w:lineRule="auto"/>
        <w:ind w:firstLine="720"/>
        <w:jc w:val="both"/>
        <w:rPr>
          <w:rFonts w:ascii="Times New Roman" w:eastAsia="Calibri" w:hAnsi="Times New Roman" w:cs="Times New Roman"/>
        </w:rPr>
      </w:pPr>
    </w:p>
    <w:p w14:paraId="630EB967" w14:textId="77777777"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lastRenderedPageBreak/>
        <w:t xml:space="preserve">Fire Prevention Chief, Mike Palmer, advised that St, Bernadette is expanding. He discussed remodels, renovations and six smoke alarm installations. He also discussed plan reviews, mobile vendors and public education and advised that they are also bringing an ambulance along with the fire truck to school visits.  </w:t>
      </w:r>
    </w:p>
    <w:p w14:paraId="46EB8201" w14:textId="77777777" w:rsidR="00F9449E" w:rsidRDefault="00F9449E" w:rsidP="00F9449E">
      <w:pPr>
        <w:spacing w:after="0" w:line="240" w:lineRule="auto"/>
        <w:ind w:firstLine="720"/>
        <w:jc w:val="both"/>
        <w:rPr>
          <w:rFonts w:ascii="Times New Roman" w:eastAsia="Calibri" w:hAnsi="Times New Roman" w:cs="Times New Roman"/>
        </w:rPr>
      </w:pPr>
    </w:p>
    <w:p w14:paraId="53E7352E" w14:textId="77777777"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 xml:space="preserve">EMS Chief, Toby Henry, advised that 171 patients were transported in February. He obtained approval for Medicaid claims. There are seven currently enrolled in EMS school. He also congratulated Chief Palmer for </w:t>
      </w:r>
      <w:proofErr w:type="gramStart"/>
      <w:r>
        <w:rPr>
          <w:rFonts w:ascii="Times New Roman" w:eastAsia="Calibri" w:hAnsi="Times New Roman" w:cs="Times New Roman"/>
        </w:rPr>
        <w:t>completion</w:t>
      </w:r>
      <w:proofErr w:type="gramEnd"/>
      <w:r>
        <w:rPr>
          <w:rFonts w:ascii="Times New Roman" w:eastAsia="Calibri" w:hAnsi="Times New Roman" w:cs="Times New Roman"/>
        </w:rPr>
        <w:t xml:space="preserve"> of his EMT training.</w:t>
      </w:r>
    </w:p>
    <w:p w14:paraId="67F0173A" w14:textId="77777777" w:rsidR="00F9449E" w:rsidRDefault="00F9449E" w:rsidP="00F9449E">
      <w:pPr>
        <w:spacing w:after="0" w:line="240" w:lineRule="auto"/>
        <w:ind w:firstLine="720"/>
        <w:jc w:val="both"/>
        <w:rPr>
          <w:rFonts w:ascii="Times New Roman" w:eastAsia="Calibri" w:hAnsi="Times New Roman" w:cs="Times New Roman"/>
        </w:rPr>
      </w:pPr>
    </w:p>
    <w:p w14:paraId="00B7ED08" w14:textId="77777777" w:rsidR="00F9449E" w:rsidRDefault="00F9449E" w:rsidP="00F9449E">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 xml:space="preserve">Chief of Operations, Brian Boudreaux, discussed policy overhaul as they are moving the policies to digital. Essential personnel </w:t>
      </w:r>
      <w:proofErr w:type="gramStart"/>
      <w:r>
        <w:rPr>
          <w:rFonts w:ascii="Times New Roman" w:eastAsia="Calibri" w:hAnsi="Times New Roman" w:cs="Times New Roman"/>
        </w:rPr>
        <w:t>has</w:t>
      </w:r>
      <w:proofErr w:type="gramEnd"/>
      <w:r>
        <w:rPr>
          <w:rFonts w:ascii="Times New Roman" w:eastAsia="Calibri" w:hAnsi="Times New Roman" w:cs="Times New Roman"/>
        </w:rPr>
        <w:t xml:space="preserve"> been great during the process. Mardi Gras has been wrapped up. The two </w:t>
      </w:r>
      <w:proofErr w:type="gramStart"/>
      <w:r>
        <w:rPr>
          <w:rFonts w:ascii="Times New Roman" w:eastAsia="Calibri" w:hAnsi="Times New Roman" w:cs="Times New Roman"/>
        </w:rPr>
        <w:t>ATV’s</w:t>
      </w:r>
      <w:proofErr w:type="gramEnd"/>
      <w:r>
        <w:rPr>
          <w:rFonts w:ascii="Times New Roman" w:eastAsia="Calibri" w:hAnsi="Times New Roman" w:cs="Times New Roman"/>
        </w:rPr>
        <w:t xml:space="preserve"> purchased </w:t>
      </w:r>
      <w:proofErr w:type="gramStart"/>
      <w:r>
        <w:rPr>
          <w:rFonts w:ascii="Times New Roman" w:eastAsia="Calibri" w:hAnsi="Times New Roman" w:cs="Times New Roman"/>
        </w:rPr>
        <w:t>has</w:t>
      </w:r>
      <w:proofErr w:type="gramEnd"/>
      <w:r>
        <w:rPr>
          <w:rFonts w:ascii="Times New Roman" w:eastAsia="Calibri" w:hAnsi="Times New Roman" w:cs="Times New Roman"/>
        </w:rPr>
        <w:t xml:space="preserve"> been a great asset to the district, especially during Mardi Gras. The recruit academy kicked off and graduation information will be available in April.</w:t>
      </w:r>
    </w:p>
    <w:p w14:paraId="2B0D0108" w14:textId="77777777" w:rsidR="00F9449E" w:rsidRDefault="00F9449E" w:rsidP="00F9449E">
      <w:pPr>
        <w:spacing w:after="0" w:line="240" w:lineRule="auto"/>
        <w:ind w:firstLine="720"/>
        <w:jc w:val="both"/>
        <w:rPr>
          <w:rFonts w:ascii="Times New Roman" w:eastAsia="Calibri" w:hAnsi="Times New Roman" w:cs="Times New Roman"/>
        </w:rPr>
      </w:pPr>
    </w:p>
    <w:p w14:paraId="2CED616E" w14:textId="77777777" w:rsidR="00F9449E" w:rsidRDefault="00F9449E" w:rsidP="00F9449E">
      <w:pPr>
        <w:spacing w:after="0" w:line="240" w:lineRule="auto"/>
        <w:ind w:firstLine="720"/>
        <w:jc w:val="both"/>
        <w:rPr>
          <w:rFonts w:ascii="Times New Roman" w:eastAsia="Calibri" w:hAnsi="Times New Roman" w:cs="Times New Roman"/>
        </w:rPr>
      </w:pPr>
      <w:proofErr w:type="gramStart"/>
      <w:r>
        <w:rPr>
          <w:rFonts w:ascii="Times New Roman" w:eastAsia="Calibri" w:hAnsi="Times New Roman" w:cs="Times New Roman"/>
        </w:rPr>
        <w:t>Chief</w:t>
      </w:r>
      <w:proofErr w:type="gramEnd"/>
      <w:r>
        <w:rPr>
          <w:rFonts w:ascii="Times New Roman" w:eastAsia="Calibri" w:hAnsi="Times New Roman" w:cs="Times New Roman"/>
        </w:rPr>
        <w:t xml:space="preserve"> of Administration, Kenny Hill, advised that Lexipol is being used to apply again for the Safer Grant. The new radios that were purchased with grant funding have been programmed and issued. The renovations at the central station are 90% complete. The punch list items were discussed: front awnings, signage, and two offices need to be painted. The burn building was discussed. They are currently working on the permit with the parish and the structure drawings should be here by the end of the week. The metal is estimated to be delivered on April 23</w:t>
      </w:r>
      <w:r>
        <w:rPr>
          <w:rFonts w:ascii="Times New Roman" w:eastAsia="Calibri" w:hAnsi="Times New Roman" w:cs="Times New Roman"/>
          <w:vertAlign w:val="superscript"/>
        </w:rPr>
        <w:t>rd</w:t>
      </w:r>
      <w:r>
        <w:rPr>
          <w:rFonts w:ascii="Times New Roman" w:eastAsia="Calibri" w:hAnsi="Times New Roman" w:cs="Times New Roman"/>
        </w:rPr>
        <w:t xml:space="preserve">. The goal is to have the project </w:t>
      </w:r>
      <w:proofErr w:type="gramStart"/>
      <w:r>
        <w:rPr>
          <w:rFonts w:ascii="Times New Roman" w:eastAsia="Calibri" w:hAnsi="Times New Roman" w:cs="Times New Roman"/>
        </w:rPr>
        <w:t>complete</w:t>
      </w:r>
      <w:proofErr w:type="gramEnd"/>
      <w:r>
        <w:rPr>
          <w:rFonts w:ascii="Times New Roman" w:eastAsia="Calibri" w:hAnsi="Times New Roman" w:cs="Times New Roman"/>
        </w:rPr>
        <w:t xml:space="preserve"> by the end of June. </w:t>
      </w:r>
    </w:p>
    <w:p w14:paraId="29BF8FEB" w14:textId="77777777" w:rsidR="00F9449E" w:rsidRDefault="00F9449E" w:rsidP="00F9449E">
      <w:pPr>
        <w:spacing w:after="0" w:line="240" w:lineRule="auto"/>
        <w:ind w:firstLine="720"/>
        <w:jc w:val="both"/>
        <w:rPr>
          <w:rFonts w:ascii="Times New Roman" w:eastAsia="Calibri" w:hAnsi="Times New Roman" w:cs="Times New Roman"/>
        </w:rPr>
      </w:pPr>
    </w:p>
    <w:p w14:paraId="3500E920" w14:textId="77777777"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 xml:space="preserve">It was motioned by Ed Lawson, seconded by Travis Gravois to approve the February financials. Motion passed. </w:t>
      </w:r>
    </w:p>
    <w:p w14:paraId="7EFC3C09" w14:textId="77777777" w:rsidR="00F9449E" w:rsidRDefault="00F9449E" w:rsidP="00F9449E">
      <w:pPr>
        <w:spacing w:after="0" w:line="240" w:lineRule="auto"/>
        <w:jc w:val="both"/>
        <w:rPr>
          <w:rFonts w:ascii="Times New Roman" w:eastAsia="Calibri" w:hAnsi="Times New Roman" w:cs="Times New Roman"/>
        </w:rPr>
      </w:pPr>
    </w:p>
    <w:p w14:paraId="2D9831CD" w14:textId="7CD66309"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Ed Lawson welcomed the new recruits and wished them the very best. Suzanne Carlos also welcomed the recruits and the new board member. Jacob Rhodes welcomed the new recruits and congratulated and wished them best wishes on their career. He also welcomed the new board member. Travis Gravois offered much respect to the new recruits. He also advised that the board takes pride in the district. Chief Himel advised that Nick Hebert is no longer on the board.</w:t>
      </w:r>
    </w:p>
    <w:p w14:paraId="42BB3F64" w14:textId="77777777" w:rsidR="00F9449E" w:rsidRDefault="00F9449E" w:rsidP="00F9449E">
      <w:pPr>
        <w:spacing w:after="0" w:line="240" w:lineRule="auto"/>
        <w:jc w:val="both"/>
        <w:rPr>
          <w:rFonts w:ascii="Times New Roman" w:eastAsia="Calibri" w:hAnsi="Times New Roman" w:cs="Times New Roman"/>
        </w:rPr>
      </w:pPr>
    </w:p>
    <w:p w14:paraId="247BC8D4" w14:textId="39A9CB8E" w:rsidR="00F9449E" w:rsidRDefault="00F9449E" w:rsidP="00F9449E">
      <w:pPr>
        <w:spacing w:after="0" w:line="240" w:lineRule="auto"/>
        <w:jc w:val="both"/>
        <w:rPr>
          <w:rFonts w:ascii="Times New Roman" w:eastAsia="Calibri" w:hAnsi="Times New Roman" w:cs="Times New Roman"/>
        </w:rPr>
      </w:pPr>
      <w:r>
        <w:rPr>
          <w:rFonts w:ascii="Times New Roman" w:eastAsia="Calibri" w:hAnsi="Times New Roman" w:cs="Times New Roman"/>
        </w:rPr>
        <w:tab/>
        <w:t xml:space="preserve">A motion was offered by Ed Lawson, seconded by Suzanne Carlos to adjourn the meeting at 12:03 p.m.  Motion passed. The next regular scheduled meeting is April 8, </w:t>
      </w:r>
      <w:r w:rsidR="00D01EF7">
        <w:rPr>
          <w:rFonts w:ascii="Times New Roman" w:eastAsia="Calibri" w:hAnsi="Times New Roman" w:cs="Times New Roman"/>
        </w:rPr>
        <w:t>2024,</w:t>
      </w:r>
      <w:r>
        <w:rPr>
          <w:rFonts w:ascii="Times New Roman" w:eastAsia="Calibri" w:hAnsi="Times New Roman" w:cs="Times New Roman"/>
        </w:rPr>
        <w:t xml:space="preserve"> at 11:30 am.</w:t>
      </w:r>
    </w:p>
    <w:p w14:paraId="3BD43D44" w14:textId="77777777" w:rsidR="00F9449E" w:rsidRDefault="00F9449E" w:rsidP="00F9449E">
      <w:pPr>
        <w:spacing w:after="0" w:line="240" w:lineRule="auto"/>
        <w:jc w:val="both"/>
        <w:rPr>
          <w:rFonts w:ascii="Times New Roman" w:eastAsia="Calibri" w:hAnsi="Times New Roman" w:cs="Times New Roman"/>
        </w:rPr>
      </w:pPr>
    </w:p>
    <w:p w14:paraId="583F21C8" w14:textId="77777777" w:rsidR="00F9449E" w:rsidRDefault="00F9449E" w:rsidP="00F9449E">
      <w:pPr>
        <w:spacing w:after="0" w:line="240" w:lineRule="auto"/>
        <w:jc w:val="both"/>
        <w:rPr>
          <w:rFonts w:ascii="Times New Roman" w:eastAsia="Calibri" w:hAnsi="Times New Roman" w:cs="Times New Roman"/>
        </w:rPr>
      </w:pPr>
    </w:p>
    <w:p w14:paraId="08FFEBD2" w14:textId="6D964912" w:rsidR="00F9449E" w:rsidRDefault="00F9449E" w:rsidP="00F9449E">
      <w:pPr>
        <w:spacing w:after="0" w:line="240" w:lineRule="auto"/>
        <w:jc w:val="both"/>
        <w:rPr>
          <w:rFonts w:ascii="Times New Roman" w:eastAsia="Calibri" w:hAnsi="Times New Roman" w:cs="Times New Roman"/>
          <w:u w:val="single"/>
        </w:rPr>
      </w:pP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t>_________</w:t>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t>_______________________</w:t>
      </w:r>
    </w:p>
    <w:p w14:paraId="5D069BEC" w14:textId="77777777" w:rsidR="00F9449E" w:rsidRDefault="00F9449E" w:rsidP="00F9449E">
      <w:pPr>
        <w:spacing w:after="0" w:line="240" w:lineRule="auto"/>
        <w:jc w:val="both"/>
        <w:rPr>
          <w:rFonts w:ascii="Copperplate Gothic Bold" w:eastAsiaTheme="minorHAnsi" w:hAnsi="Copperplate Gothic Bold"/>
          <w:sz w:val="38"/>
          <w:szCs w:val="38"/>
        </w:rPr>
      </w:pPr>
      <w:r>
        <w:rPr>
          <w:rFonts w:ascii="Times New Roman" w:eastAsia="Calibri" w:hAnsi="Times New Roman" w:cs="Times New Roman"/>
        </w:rPr>
        <w:t>Travis Gravois, Secretary</w:t>
      </w:r>
      <w:r>
        <w:rPr>
          <w:rFonts w:ascii="Times New Roman" w:eastAsia="Calibri" w:hAnsi="Times New Roman" w:cs="Times New Roman"/>
          <w:sz w:val="20"/>
          <w:szCs w:val="20"/>
        </w:rPr>
        <w:softHyphen/>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rPr>
        <w:t>Sonja Labat, Accountant</w:t>
      </w:r>
      <w:r>
        <w:rPr>
          <w:rFonts w:ascii="Copperplate Gothic Bold" w:hAnsi="Copperplate Gothic Bold"/>
          <w:sz w:val="38"/>
          <w:szCs w:val="38"/>
        </w:rPr>
        <w:t xml:space="preserve"> </w:t>
      </w:r>
    </w:p>
    <w:p w14:paraId="0AD31192" w14:textId="61989542" w:rsidR="00D65435" w:rsidRPr="00D65435" w:rsidRDefault="00D65435" w:rsidP="00816C47">
      <w:pPr>
        <w:pStyle w:val="ListParagraph"/>
        <w:spacing w:before="240" w:line="276" w:lineRule="auto"/>
        <w:rPr>
          <w:rFonts w:ascii="Arial Nova" w:hAnsi="Arial Nova"/>
          <w:b/>
          <w:bCs/>
          <w:color w:val="000000" w:themeColor="text1"/>
          <w:sz w:val="20"/>
          <w:szCs w:val="20"/>
          <w:lang w:eastAsia="en-US"/>
        </w:rPr>
      </w:pPr>
    </w:p>
    <w:sectPr w:rsidR="00D65435" w:rsidRPr="00D65435" w:rsidSect="00174768">
      <w:headerReference w:type="even" r:id="rId8"/>
      <w:headerReference w:type="default" r:id="rId9"/>
      <w:footerReference w:type="even" r:id="rId10"/>
      <w:footerReference w:type="default" r:id="rId11"/>
      <w:headerReference w:type="first" r:id="rId12"/>
      <w:footerReference w:type="first" r:id="rId13"/>
      <w:pgSz w:w="12240" w:h="15840"/>
      <w:pgMar w:top="1575"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57E9C" w14:textId="77777777" w:rsidR="00301B5B" w:rsidRDefault="00301B5B">
      <w:pPr>
        <w:spacing w:after="0" w:line="240" w:lineRule="auto"/>
      </w:pPr>
      <w:r>
        <w:separator/>
      </w:r>
    </w:p>
  </w:endnote>
  <w:endnote w:type="continuationSeparator" w:id="0">
    <w:p w14:paraId="53753D4B" w14:textId="77777777" w:rsidR="00301B5B" w:rsidRDefault="0030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4072137"/>
      <w:docPartObj>
        <w:docPartGallery w:val="Page Numbers (Bottom of Page)"/>
        <w:docPartUnique/>
      </w:docPartObj>
    </w:sdtPr>
    <w:sdtEndPr>
      <w:rPr>
        <w:rStyle w:val="PageNumber"/>
      </w:rPr>
    </w:sdtEndPr>
    <w:sdtContent>
      <w:p w14:paraId="73ECB781" w14:textId="11DBFF84" w:rsidR="00B1537F" w:rsidRDefault="00B1537F" w:rsidP="008A7F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76501371"/>
      <w:docPartObj>
        <w:docPartGallery w:val="Page Numbers (Bottom of Page)"/>
        <w:docPartUnique/>
      </w:docPartObj>
    </w:sdtPr>
    <w:sdtEndPr>
      <w:rPr>
        <w:rStyle w:val="PageNumber"/>
      </w:rPr>
    </w:sdtEndPr>
    <w:sdtContent>
      <w:p w14:paraId="35CB9D86" w14:textId="084D07DE" w:rsidR="00837F56" w:rsidRDefault="00837F56" w:rsidP="00B1537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3263FD" w14:textId="77777777" w:rsidR="00837F56" w:rsidRDefault="00837F56" w:rsidP="00837F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BF5A" w14:textId="5F8FAC1D" w:rsidR="00D33E7E" w:rsidRPr="00B1537F" w:rsidRDefault="00C07033" w:rsidP="00C07033">
    <w:pPr>
      <w:pStyle w:val="Footer"/>
      <w:spacing w:line="276" w:lineRule="auto"/>
      <w:ind w:right="360"/>
      <w:rPr>
        <w:rFonts w:ascii="Arial Nova" w:hAnsi="Arial Nova"/>
        <w:caps w:val="0"/>
        <w:color w:val="A6A6A6" w:themeColor="background1" w:themeShade="A6"/>
      </w:rPr>
    </w:pPr>
    <w:r w:rsidRPr="00B1537F">
      <w:rPr>
        <w:rFonts w:ascii="Arial Nova" w:hAnsi="Arial Nova"/>
        <w:caps w:val="0"/>
        <w:color w:val="A6A6A6" w:themeColor="background1" w:themeShade="A6"/>
      </w:rPr>
      <w:t>www.bcfire.org</w:t>
    </w:r>
  </w:p>
  <w:sdt>
    <w:sdtPr>
      <w:rPr>
        <w:rStyle w:val="PageNumber"/>
        <w:b/>
        <w:bCs/>
      </w:rPr>
      <w:id w:val="1455294981"/>
      <w:docPartObj>
        <w:docPartGallery w:val="Page Numbers (Bottom of Page)"/>
        <w:docPartUnique/>
      </w:docPartObj>
    </w:sdtPr>
    <w:sdtEndPr>
      <w:rPr>
        <w:rStyle w:val="PageNumber"/>
        <w:rFonts w:ascii="Arial Nova" w:hAnsi="Arial Nova"/>
        <w:color w:val="A6A6A6" w:themeColor="background1" w:themeShade="A6"/>
      </w:rPr>
    </w:sdtEndPr>
    <w:sdtContent>
      <w:p w14:paraId="00C41727" w14:textId="77777777" w:rsidR="00D65435" w:rsidRPr="00D65435" w:rsidRDefault="00D65435" w:rsidP="00D65435">
        <w:pPr>
          <w:pStyle w:val="Footer"/>
          <w:framePr w:wrap="none" w:vAnchor="text" w:hAnchor="page" w:x="10263" w:y="52"/>
          <w:rPr>
            <w:rStyle w:val="PageNumber"/>
            <w:rFonts w:ascii="Arial Nova" w:hAnsi="Arial Nova"/>
            <w:b/>
            <w:bCs/>
            <w:color w:val="A6A6A6" w:themeColor="background1" w:themeShade="A6"/>
          </w:rPr>
        </w:pPr>
        <w:r w:rsidRPr="00D65435">
          <w:rPr>
            <w:rStyle w:val="PageNumber"/>
            <w:rFonts w:ascii="Arial Nova" w:hAnsi="Arial Nova"/>
            <w:b/>
            <w:bCs/>
            <w:caps w:val="0"/>
            <w:color w:val="A6A6A6" w:themeColor="background1" w:themeShade="A6"/>
          </w:rPr>
          <w:t xml:space="preserve">PAGE </w:t>
        </w:r>
        <w:r w:rsidRPr="00D65435">
          <w:rPr>
            <w:rStyle w:val="PageNumber"/>
            <w:rFonts w:ascii="Arial Nova" w:hAnsi="Arial Nova"/>
            <w:b/>
            <w:bCs/>
            <w:color w:val="A6A6A6" w:themeColor="background1" w:themeShade="A6"/>
          </w:rPr>
          <w:fldChar w:fldCharType="begin"/>
        </w:r>
        <w:r w:rsidRPr="00D65435">
          <w:rPr>
            <w:rStyle w:val="PageNumber"/>
            <w:rFonts w:ascii="Arial Nova" w:hAnsi="Arial Nova"/>
            <w:b/>
            <w:bCs/>
            <w:color w:val="A6A6A6" w:themeColor="background1" w:themeShade="A6"/>
          </w:rPr>
          <w:instrText xml:space="preserve"> PAGE </w:instrText>
        </w:r>
        <w:r w:rsidRPr="00D65435">
          <w:rPr>
            <w:rStyle w:val="PageNumber"/>
            <w:rFonts w:ascii="Arial Nova" w:hAnsi="Arial Nova"/>
            <w:b/>
            <w:bCs/>
            <w:color w:val="A6A6A6" w:themeColor="background1" w:themeShade="A6"/>
          </w:rPr>
          <w:fldChar w:fldCharType="separate"/>
        </w:r>
        <w:r w:rsidRPr="00D65435">
          <w:rPr>
            <w:rStyle w:val="PageNumber"/>
            <w:rFonts w:ascii="Arial Nova" w:hAnsi="Arial Nova"/>
            <w:b/>
            <w:bCs/>
            <w:noProof/>
            <w:color w:val="A6A6A6" w:themeColor="background1" w:themeShade="A6"/>
          </w:rPr>
          <w:t>1</w:t>
        </w:r>
        <w:r w:rsidRPr="00D65435">
          <w:rPr>
            <w:rStyle w:val="PageNumber"/>
            <w:rFonts w:ascii="Arial Nova" w:hAnsi="Arial Nova"/>
            <w:b/>
            <w:bCs/>
            <w:color w:val="A6A6A6" w:themeColor="background1" w:themeShade="A6"/>
          </w:rPr>
          <w:fldChar w:fldCharType="end"/>
        </w:r>
      </w:p>
    </w:sdtContent>
  </w:sdt>
  <w:p w14:paraId="6023D432" w14:textId="4BE7CDA9" w:rsidR="00C07033" w:rsidRPr="00B1537F" w:rsidRDefault="00C07033" w:rsidP="00B1537F">
    <w:pPr>
      <w:pStyle w:val="Footer"/>
      <w:tabs>
        <w:tab w:val="right" w:pos="9000"/>
      </w:tabs>
      <w:spacing w:line="276" w:lineRule="auto"/>
      <w:ind w:right="360"/>
      <w:rPr>
        <w:rFonts w:ascii="Arial Nova" w:hAnsi="Arial Nova"/>
        <w:caps w:val="0"/>
        <w:color w:val="A6A6A6" w:themeColor="background1" w:themeShade="A6"/>
      </w:rPr>
    </w:pPr>
    <w:r w:rsidRPr="00B1537F">
      <w:rPr>
        <w:rFonts w:ascii="Arial Nova" w:hAnsi="Arial Nova"/>
        <w:caps w:val="0"/>
        <w:noProof/>
        <w:color w:val="A6A6A6" w:themeColor="background1" w:themeShade="A6"/>
      </w:rPr>
      <w:drawing>
        <wp:inline distT="0" distB="0" distL="0" distR="0" wp14:anchorId="45FD3945" wp14:editId="2C356A50">
          <wp:extent cx="137160" cy="137160"/>
          <wp:effectExtent l="0" t="0" r="2540" b="2540"/>
          <wp:docPr id="556206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6654" name="Picture 556206654"/>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B1537F">
      <w:rPr>
        <w:rFonts w:ascii="Arial Nova" w:hAnsi="Arial Nova"/>
        <w:caps w:val="0"/>
        <w:color w:val="A6A6A6" w:themeColor="background1" w:themeShade="A6"/>
      </w:rPr>
      <w:t xml:space="preserve"> </w:t>
    </w:r>
    <w:proofErr w:type="spellStart"/>
    <w:r w:rsidRPr="00B1537F">
      <w:rPr>
        <w:rFonts w:ascii="Arial Nova" w:hAnsi="Arial Nova"/>
        <w:caps w:val="0"/>
        <w:color w:val="A6A6A6" w:themeColor="background1" w:themeShade="A6"/>
      </w:rPr>
      <w:t>BayouCaneFireProtectionDistric</w:t>
    </w:r>
    <w:r w:rsidR="00B1537F">
      <w:rPr>
        <w:rFonts w:ascii="Arial Nova" w:hAnsi="Arial Nova"/>
        <w:caps w:val="0"/>
        <w:color w:val="A6A6A6" w:themeColor="background1" w:themeShade="A6"/>
      </w:rPr>
      <w:t>t</w:t>
    </w:r>
    <w:proofErr w:type="spellEnd"/>
    <w:r w:rsidR="00B1537F">
      <w:rPr>
        <w:rFonts w:ascii="Arial Nova" w:hAnsi="Arial Nova"/>
        <w:caps w:val="0"/>
        <w:color w:val="A6A6A6" w:themeColor="background1" w:themeShade="A6"/>
      </w:rPr>
      <w:t xml:space="preserve">     </w:t>
    </w:r>
    <w:r w:rsidR="00B1537F">
      <w:rPr>
        <w:rFonts w:ascii="Arial Nova" w:hAnsi="Arial Nova"/>
        <w:caps w:val="0"/>
        <w:noProof/>
        <w:color w:val="FFFFFF" w:themeColor="background1"/>
      </w:rPr>
      <w:drawing>
        <wp:inline distT="0" distB="0" distL="0" distR="0" wp14:anchorId="184A7D7C" wp14:editId="0F0E7E5F">
          <wp:extent cx="138981" cy="137160"/>
          <wp:effectExtent l="0" t="0" r="1270" b="2540"/>
          <wp:docPr id="865753629" name="Picture 7" descr="A black circle with white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53629" name="Picture 7" descr="A black circle with white x in it&#10;&#10;Description automatically generated"/>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l="22143" t="13042" r="21732" b="13156"/>
                  <a:stretch/>
                </pic:blipFill>
                <pic:spPr bwMode="auto">
                  <a:xfrm>
                    <a:off x="0" y="0"/>
                    <a:ext cx="138981" cy="137160"/>
                  </a:xfrm>
                  <a:prstGeom prst="rect">
                    <a:avLst/>
                  </a:prstGeom>
                  <a:ln>
                    <a:noFill/>
                  </a:ln>
                  <a:extLst>
                    <a:ext uri="{53640926-AAD7-44D8-BBD7-CCE9431645EC}">
                      <a14:shadowObscured xmlns:a14="http://schemas.microsoft.com/office/drawing/2010/main"/>
                    </a:ext>
                  </a:extLst>
                </pic:spPr>
              </pic:pic>
            </a:graphicData>
          </a:graphic>
        </wp:inline>
      </w:drawing>
    </w:r>
    <w:r w:rsidRPr="00B1537F">
      <w:rPr>
        <w:rFonts w:ascii="Arial Nova" w:hAnsi="Arial Nova"/>
        <w:caps w:val="0"/>
        <w:color w:val="A6A6A6" w:themeColor="background1" w:themeShade="A6"/>
      </w:rPr>
      <w:t xml:space="preserve"> </w:t>
    </w:r>
    <w:r w:rsidR="00B1537F">
      <w:rPr>
        <w:rFonts w:ascii="Arial Nova" w:hAnsi="Arial Nova"/>
        <w:caps w:val="0"/>
        <w:color w:val="A6A6A6" w:themeColor="background1" w:themeShade="A6"/>
      </w:rPr>
      <w:t>@B</w:t>
    </w:r>
    <w:r w:rsidR="0002138D">
      <w:rPr>
        <w:rFonts w:ascii="Arial Nova" w:hAnsi="Arial Nova"/>
        <w:caps w:val="0"/>
        <w:color w:val="A6A6A6" w:themeColor="background1" w:themeShade="A6"/>
      </w:rPr>
      <w:t>ayou</w:t>
    </w:r>
    <w:r w:rsidR="00B1537F">
      <w:rPr>
        <w:rFonts w:ascii="Arial Nova" w:hAnsi="Arial Nova"/>
        <w:caps w:val="0"/>
        <w:color w:val="A6A6A6" w:themeColor="background1" w:themeShade="A6"/>
      </w:rPr>
      <w:t>C</w:t>
    </w:r>
    <w:r w:rsidR="0002138D">
      <w:rPr>
        <w:rFonts w:ascii="Arial Nova" w:hAnsi="Arial Nova"/>
        <w:caps w:val="0"/>
        <w:color w:val="A6A6A6" w:themeColor="background1" w:themeShade="A6"/>
      </w:rPr>
      <w:t>ane</w:t>
    </w:r>
    <w:r w:rsidR="00B1537F">
      <w:rPr>
        <w:rFonts w:ascii="Arial Nova" w:hAnsi="Arial Nova"/>
        <w:caps w:val="0"/>
        <w:color w:val="A6A6A6" w:themeColor="background1" w:themeShade="A6"/>
      </w:rPr>
      <w:t xml:space="preserve">Fire     </w:t>
    </w:r>
    <w:r w:rsidR="00B1537F" w:rsidRPr="00B1537F">
      <w:rPr>
        <w:rFonts w:ascii="Arial Nova" w:hAnsi="Arial Nova"/>
        <w:caps w:val="0"/>
        <w:noProof/>
        <w:color w:val="A6A6A6" w:themeColor="background1" w:themeShade="A6"/>
      </w:rPr>
      <w:drawing>
        <wp:inline distT="0" distB="0" distL="0" distR="0" wp14:anchorId="6113601C" wp14:editId="74D9C455">
          <wp:extent cx="137160" cy="137160"/>
          <wp:effectExtent l="0" t="0" r="2540" b="2540"/>
          <wp:docPr id="721092756" name="Picture 6" descr="A red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2756" name="Picture 6" descr="A red circle with a white play button&#10;&#10;Description automatically generated"/>
                  <pic:cNvPicPr/>
                </pic:nvPicPr>
                <pic:blipFill>
                  <a:blip r:embed="rId3">
                    <a:duotone>
                      <a:schemeClr val="bg2">
                        <a:shade val="45000"/>
                        <a:satMod val="135000"/>
                      </a:schemeClr>
                      <a:prstClr val="white"/>
                    </a:duotone>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B1537F" w:rsidRPr="00B1537F">
      <w:rPr>
        <w:rFonts w:ascii="Arial Nova" w:hAnsi="Arial Nova"/>
        <w:caps w:val="0"/>
        <w:color w:val="A6A6A6" w:themeColor="background1" w:themeShade="A6"/>
      </w:rPr>
      <w:t xml:space="preserve"> @B</w:t>
    </w:r>
    <w:r w:rsidR="00174768">
      <w:rPr>
        <w:rFonts w:ascii="Arial Nova" w:hAnsi="Arial Nova"/>
        <w:caps w:val="0"/>
        <w:color w:val="A6A6A6" w:themeColor="background1" w:themeShade="A6"/>
      </w:rPr>
      <w:t>ayou</w:t>
    </w:r>
    <w:r w:rsidR="00B1537F" w:rsidRPr="00B1537F">
      <w:rPr>
        <w:rFonts w:ascii="Arial Nova" w:hAnsi="Arial Nova"/>
        <w:caps w:val="0"/>
        <w:color w:val="A6A6A6" w:themeColor="background1" w:themeShade="A6"/>
      </w:rPr>
      <w:t>C</w:t>
    </w:r>
    <w:r w:rsidR="00174768">
      <w:rPr>
        <w:rFonts w:ascii="Arial Nova" w:hAnsi="Arial Nova"/>
        <w:caps w:val="0"/>
        <w:color w:val="A6A6A6" w:themeColor="background1" w:themeShade="A6"/>
      </w:rPr>
      <w:t>ane</w:t>
    </w:r>
    <w:r w:rsidR="00B1537F" w:rsidRPr="00B1537F">
      <w:rPr>
        <w:rFonts w:ascii="Arial Nova" w:hAnsi="Arial Nova"/>
        <w:caps w:val="0"/>
        <w:color w:val="A6A6A6" w:themeColor="background1" w:themeShade="A6"/>
      </w:rPr>
      <w:t>Fire</w:t>
    </w:r>
    <w:r w:rsidR="00B1537F">
      <w:rPr>
        <w:rFonts w:ascii="Arial Nova" w:hAnsi="Arial Nova"/>
        <w:caps w:val="0"/>
        <w:color w:val="A6A6A6" w:themeColor="background1" w:themeShade="A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25CE" w14:textId="77777777" w:rsidR="0002138D" w:rsidRDefault="00021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FC66" w14:textId="77777777" w:rsidR="00301B5B" w:rsidRDefault="00301B5B">
      <w:pPr>
        <w:spacing w:after="0" w:line="240" w:lineRule="auto"/>
      </w:pPr>
      <w:r>
        <w:separator/>
      </w:r>
    </w:p>
  </w:footnote>
  <w:footnote w:type="continuationSeparator" w:id="0">
    <w:p w14:paraId="63D7A157" w14:textId="77777777" w:rsidR="00301B5B" w:rsidRDefault="00301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2E20" w14:textId="77777777" w:rsidR="0002138D" w:rsidRDefault="000213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8415"/>
    </w:tblGrid>
    <w:tr w:rsidR="00D65435" w14:paraId="1B9C68B9" w14:textId="77777777" w:rsidTr="00D65435">
      <w:trPr>
        <w:trHeight w:val="1078"/>
      </w:trPr>
      <w:tc>
        <w:tcPr>
          <w:tcW w:w="1123" w:type="dxa"/>
          <w:vAlign w:val="center"/>
        </w:tcPr>
        <w:p w14:paraId="7FF42BDC" w14:textId="77777777" w:rsidR="00D65435" w:rsidRDefault="00D65435" w:rsidP="00D65435">
          <w:pPr>
            <w:pStyle w:val="Header"/>
            <w:jc w:val="center"/>
          </w:pPr>
          <w:r>
            <w:rPr>
              <w:noProof/>
            </w:rPr>
            <w:drawing>
              <wp:inline distT="0" distB="0" distL="0" distR="0" wp14:anchorId="5A6A4CE2" wp14:editId="3B146579">
                <wp:extent cx="576072" cy="576072"/>
                <wp:effectExtent l="0" t="0" r="0" b="0"/>
                <wp:docPr id="1486345360" name="Picture 1486345360"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5719"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8415" w:type="dxa"/>
          <w:vAlign w:val="center"/>
        </w:tcPr>
        <w:p w14:paraId="55438D9B" w14:textId="50EA1EFF" w:rsidR="00D65435" w:rsidRPr="000E5E00" w:rsidRDefault="00D65435" w:rsidP="00D65435">
          <w:pPr>
            <w:pStyle w:val="Header"/>
            <w:spacing w:line="276" w:lineRule="auto"/>
            <w:rPr>
              <w:rFonts w:ascii="Arial Nova" w:hAnsi="Arial Nova"/>
              <w:b/>
              <w:bCs/>
              <w:color w:val="000000" w:themeColor="text1"/>
              <w:sz w:val="44"/>
              <w:szCs w:val="44"/>
            </w:rPr>
          </w:pPr>
          <w:r>
            <w:rPr>
              <w:rFonts w:ascii="Arial Nova" w:hAnsi="Arial Nova"/>
              <w:b/>
              <w:bCs/>
              <w:noProof/>
              <w:color w:val="000000" w:themeColor="text1"/>
              <w:sz w:val="44"/>
              <w:szCs w:val="44"/>
            </w:rPr>
            <mc:AlternateContent>
              <mc:Choice Requires="wps">
                <w:drawing>
                  <wp:anchor distT="0" distB="0" distL="114300" distR="114300" simplePos="0" relativeHeight="251669504" behindDoc="0" locked="0" layoutInCell="1" allowOverlap="1" wp14:anchorId="1885B7F7" wp14:editId="5CEF2C83">
                    <wp:simplePos x="0" y="0"/>
                    <wp:positionH relativeFrom="column">
                      <wp:posOffset>-3810</wp:posOffset>
                    </wp:positionH>
                    <wp:positionV relativeFrom="paragraph">
                      <wp:posOffset>350520</wp:posOffset>
                    </wp:positionV>
                    <wp:extent cx="4976495" cy="0"/>
                    <wp:effectExtent l="0" t="0" r="14605" b="12700"/>
                    <wp:wrapNone/>
                    <wp:docPr id="1511723250" name="Straight Connector 2"/>
                    <wp:cNvGraphicFramePr/>
                    <a:graphic xmlns:a="http://schemas.openxmlformats.org/drawingml/2006/main">
                      <a:graphicData uri="http://schemas.microsoft.com/office/word/2010/wordprocessingShape">
                        <wps:wsp>
                          <wps:cNvCnPr/>
                          <wps:spPr>
                            <a:xfrm>
                              <a:off x="0" y="0"/>
                              <a:ext cx="4976495" cy="0"/>
                            </a:xfrm>
                            <a:prstGeom prst="line">
                              <a:avLst/>
                            </a:prstGeom>
                            <a:ln w="9525">
                              <a:solidFill>
                                <a:srgbClr val="F7D11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C660"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6pt" to="391.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" strokecolor="#f7d117">
                    <v:stroke joinstyle="miter"/>
                  </v:line>
                </w:pict>
              </mc:Fallback>
            </mc:AlternateContent>
          </w:r>
          <w:r w:rsidRPr="000E5E00">
            <w:rPr>
              <w:rFonts w:ascii="Arial Nova" w:hAnsi="Arial Nova"/>
              <w:b/>
              <w:bCs/>
              <w:color w:val="000000" w:themeColor="text1"/>
              <w:sz w:val="44"/>
              <w:szCs w:val="44"/>
            </w:rPr>
            <w:t xml:space="preserve">BAYOU CANE </w:t>
          </w:r>
          <w:r w:rsidRPr="000E5E00">
            <w:rPr>
              <w:rFonts w:ascii="Arial Nova Cond Light" w:hAnsi="Arial Nova Cond Light"/>
              <w:color w:val="000000" w:themeColor="text1"/>
              <w:sz w:val="44"/>
              <w:szCs w:val="44"/>
            </w:rPr>
            <w:t>FIRE PROTECTION DISTRICT</w:t>
          </w:r>
          <w:r>
            <w:rPr>
              <w:rFonts w:ascii="Arial Nova Cond Light" w:hAnsi="Arial Nova Cond Light"/>
              <w:color w:val="000000" w:themeColor="text1"/>
              <w:sz w:val="44"/>
              <w:szCs w:val="44"/>
            </w:rPr>
            <w:br/>
          </w:r>
          <w:r w:rsidRPr="00903754">
            <w:rPr>
              <w:rFonts w:ascii="Arial Nova Cond Light" w:hAnsi="Arial Nova Cond Light"/>
              <w:color w:val="000000" w:themeColor="text1"/>
              <w:sz w:val="21"/>
              <w:szCs w:val="21"/>
            </w:rPr>
            <w:t xml:space="preserve">6166 W. Main Street Houma, LA 70360 | </w:t>
          </w:r>
          <w:r w:rsidRPr="00903754">
            <w:rPr>
              <w:rFonts w:ascii="Arial Nova Cond Light" w:hAnsi="Arial Nova Cond Light"/>
              <w:b/>
              <w:bCs/>
              <w:color w:val="000000" w:themeColor="text1"/>
              <w:sz w:val="21"/>
              <w:szCs w:val="21"/>
            </w:rPr>
            <w:t>P:</w:t>
          </w:r>
          <w:r w:rsidRPr="00903754">
            <w:rPr>
              <w:rFonts w:ascii="Arial Nova Cond Light" w:hAnsi="Arial Nova Cond Light"/>
              <w:color w:val="000000" w:themeColor="text1"/>
              <w:sz w:val="21"/>
              <w:szCs w:val="21"/>
            </w:rPr>
            <w:t xml:space="preserve"> 985.580.7230 | </w:t>
          </w:r>
          <w:r w:rsidRPr="00903754">
            <w:rPr>
              <w:rFonts w:ascii="Arial Nova Cond Light" w:hAnsi="Arial Nova Cond Light"/>
              <w:b/>
              <w:bCs/>
              <w:color w:val="000000" w:themeColor="text1"/>
              <w:sz w:val="21"/>
              <w:szCs w:val="21"/>
            </w:rPr>
            <w:t>F:</w:t>
          </w:r>
          <w:r w:rsidRPr="00903754">
            <w:rPr>
              <w:rFonts w:ascii="Arial Nova Cond Light" w:hAnsi="Arial Nova Cond Light"/>
              <w:color w:val="000000" w:themeColor="text1"/>
              <w:sz w:val="21"/>
              <w:szCs w:val="21"/>
            </w:rPr>
            <w:t xml:space="preserve"> 985.580.723</w:t>
          </w:r>
          <w:r w:rsidR="003F1E95">
            <w:rPr>
              <w:rFonts w:ascii="Arial Nova Cond Light" w:hAnsi="Arial Nova Cond Light"/>
              <w:color w:val="000000" w:themeColor="text1"/>
              <w:sz w:val="21"/>
              <w:szCs w:val="21"/>
            </w:rPr>
            <w:t>8</w:t>
          </w:r>
        </w:p>
      </w:tc>
    </w:tr>
  </w:tbl>
  <w:p w14:paraId="276F58F4" w14:textId="56284B57" w:rsidR="00B469A5" w:rsidRDefault="00B46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8415"/>
    </w:tblGrid>
    <w:tr w:rsidR="007436C7" w14:paraId="3FA1E6B8" w14:textId="77777777" w:rsidTr="00903754">
      <w:trPr>
        <w:trHeight w:val="1078"/>
      </w:trPr>
      <w:tc>
        <w:tcPr>
          <w:tcW w:w="1079" w:type="dxa"/>
          <w:vAlign w:val="center"/>
        </w:tcPr>
        <w:p w14:paraId="1027BECF" w14:textId="4BEB8ED1" w:rsidR="007436C7" w:rsidRDefault="007436C7" w:rsidP="00903754">
          <w:pPr>
            <w:pStyle w:val="Header"/>
            <w:jc w:val="center"/>
          </w:pPr>
          <w:r>
            <w:rPr>
              <w:noProof/>
            </w:rPr>
            <w:drawing>
              <wp:inline distT="0" distB="0" distL="0" distR="0" wp14:anchorId="39A0D9F2" wp14:editId="38673645">
                <wp:extent cx="576072" cy="576072"/>
                <wp:effectExtent l="0" t="0" r="0" b="0"/>
                <wp:docPr id="231614192" name="Picture 23161419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5719"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8459" w:type="dxa"/>
          <w:vAlign w:val="center"/>
        </w:tcPr>
        <w:p w14:paraId="5FCFBD66" w14:textId="5662397F" w:rsidR="007436C7" w:rsidRPr="000E5E00" w:rsidRDefault="00E73E64" w:rsidP="00903754">
          <w:pPr>
            <w:pStyle w:val="Header"/>
            <w:spacing w:line="276" w:lineRule="auto"/>
            <w:rPr>
              <w:rFonts w:ascii="Arial Nova" w:hAnsi="Arial Nova"/>
              <w:b/>
              <w:bCs/>
              <w:color w:val="000000" w:themeColor="text1"/>
              <w:sz w:val="44"/>
              <w:szCs w:val="44"/>
            </w:rPr>
          </w:pPr>
          <w:r>
            <w:rPr>
              <w:rFonts w:ascii="Arial Nova" w:hAnsi="Arial Nova"/>
              <w:b/>
              <w:bCs/>
              <w:noProof/>
              <w:color w:val="000000" w:themeColor="text1"/>
              <w:sz w:val="44"/>
              <w:szCs w:val="44"/>
            </w:rPr>
            <mc:AlternateContent>
              <mc:Choice Requires="wps">
                <w:drawing>
                  <wp:anchor distT="0" distB="0" distL="114300" distR="114300" simplePos="0" relativeHeight="251667456" behindDoc="0" locked="0" layoutInCell="1" allowOverlap="1" wp14:anchorId="023C0DDC" wp14:editId="528EC6A7">
                    <wp:simplePos x="0" y="0"/>
                    <wp:positionH relativeFrom="column">
                      <wp:posOffset>-3810</wp:posOffset>
                    </wp:positionH>
                    <wp:positionV relativeFrom="paragraph">
                      <wp:posOffset>350520</wp:posOffset>
                    </wp:positionV>
                    <wp:extent cx="4976495" cy="0"/>
                    <wp:effectExtent l="0" t="0" r="14605" b="12700"/>
                    <wp:wrapNone/>
                    <wp:docPr id="1454801344" name="Straight Connector 2"/>
                    <wp:cNvGraphicFramePr/>
                    <a:graphic xmlns:a="http://schemas.openxmlformats.org/drawingml/2006/main">
                      <a:graphicData uri="http://schemas.microsoft.com/office/word/2010/wordprocessingShape">
                        <wps:wsp>
                          <wps:cNvCnPr/>
                          <wps:spPr>
                            <a:xfrm>
                              <a:off x="0" y="0"/>
                              <a:ext cx="4976495" cy="0"/>
                            </a:xfrm>
                            <a:prstGeom prst="line">
                              <a:avLst/>
                            </a:prstGeom>
                            <a:ln w="9525">
                              <a:solidFill>
                                <a:srgbClr val="F7D11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C031D"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6pt" to="391.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" strokecolor="#f7d117">
                    <v:stroke joinstyle="miter"/>
                  </v:line>
                </w:pict>
              </mc:Fallback>
            </mc:AlternateContent>
          </w:r>
          <w:r w:rsidR="000E5E00" w:rsidRPr="000E5E00">
            <w:rPr>
              <w:rFonts w:ascii="Arial Nova" w:hAnsi="Arial Nova"/>
              <w:b/>
              <w:bCs/>
              <w:color w:val="000000" w:themeColor="text1"/>
              <w:sz w:val="44"/>
              <w:szCs w:val="44"/>
            </w:rPr>
            <w:t xml:space="preserve">BAYOU CANE </w:t>
          </w:r>
          <w:r w:rsidR="000E5E00" w:rsidRPr="000E5E00">
            <w:rPr>
              <w:rFonts w:ascii="Arial Nova Cond Light" w:hAnsi="Arial Nova Cond Light"/>
              <w:color w:val="000000" w:themeColor="text1"/>
              <w:sz w:val="44"/>
              <w:szCs w:val="44"/>
            </w:rPr>
            <w:t>FIRE PROTECTION DISTRICT</w:t>
          </w:r>
          <w:r w:rsidR="000E5E00">
            <w:rPr>
              <w:rFonts w:ascii="Arial Nova Cond Light" w:hAnsi="Arial Nova Cond Light"/>
              <w:color w:val="000000" w:themeColor="text1"/>
              <w:sz w:val="44"/>
              <w:szCs w:val="44"/>
            </w:rPr>
            <w:br/>
          </w:r>
          <w:r w:rsidR="000E5E00" w:rsidRPr="00903754">
            <w:rPr>
              <w:rFonts w:ascii="Arial Nova Cond Light" w:hAnsi="Arial Nova Cond Light"/>
              <w:color w:val="000000" w:themeColor="text1"/>
              <w:sz w:val="21"/>
              <w:szCs w:val="21"/>
            </w:rPr>
            <w:t>6166 W.</w:t>
          </w:r>
          <w:r w:rsidR="00903754" w:rsidRPr="00903754">
            <w:rPr>
              <w:rFonts w:ascii="Arial Nova Cond Light" w:hAnsi="Arial Nova Cond Light"/>
              <w:color w:val="000000" w:themeColor="text1"/>
              <w:sz w:val="21"/>
              <w:szCs w:val="21"/>
            </w:rPr>
            <w:t xml:space="preserve"> </w:t>
          </w:r>
          <w:r w:rsidR="000E5E00" w:rsidRPr="00903754">
            <w:rPr>
              <w:rFonts w:ascii="Arial Nova Cond Light" w:hAnsi="Arial Nova Cond Light"/>
              <w:color w:val="000000" w:themeColor="text1"/>
              <w:sz w:val="21"/>
              <w:szCs w:val="21"/>
            </w:rPr>
            <w:t xml:space="preserve">Main Street Houma, LA 70360 | </w:t>
          </w:r>
          <w:r w:rsidR="000E5E00" w:rsidRPr="00903754">
            <w:rPr>
              <w:rFonts w:ascii="Arial Nova Cond Light" w:hAnsi="Arial Nova Cond Light"/>
              <w:b/>
              <w:bCs/>
              <w:color w:val="000000" w:themeColor="text1"/>
              <w:sz w:val="21"/>
              <w:szCs w:val="21"/>
            </w:rPr>
            <w:t>P:</w:t>
          </w:r>
          <w:r w:rsidR="000E5E00" w:rsidRPr="00903754">
            <w:rPr>
              <w:rFonts w:ascii="Arial Nova Cond Light" w:hAnsi="Arial Nova Cond Light"/>
              <w:color w:val="000000" w:themeColor="text1"/>
              <w:sz w:val="21"/>
              <w:szCs w:val="21"/>
            </w:rPr>
            <w:t xml:space="preserve"> 985.</w:t>
          </w:r>
          <w:r w:rsidRPr="00903754">
            <w:rPr>
              <w:rFonts w:ascii="Arial Nova Cond Light" w:hAnsi="Arial Nova Cond Light"/>
              <w:color w:val="000000" w:themeColor="text1"/>
              <w:sz w:val="21"/>
              <w:szCs w:val="21"/>
            </w:rPr>
            <w:t xml:space="preserve">580.7230 | </w:t>
          </w:r>
          <w:r w:rsidRPr="00903754">
            <w:rPr>
              <w:rFonts w:ascii="Arial Nova Cond Light" w:hAnsi="Arial Nova Cond Light"/>
              <w:b/>
              <w:bCs/>
              <w:color w:val="000000" w:themeColor="text1"/>
              <w:sz w:val="21"/>
              <w:szCs w:val="21"/>
            </w:rPr>
            <w:t>F:</w:t>
          </w:r>
          <w:r w:rsidRPr="00903754">
            <w:rPr>
              <w:rFonts w:ascii="Arial Nova Cond Light" w:hAnsi="Arial Nova Cond Light"/>
              <w:color w:val="000000" w:themeColor="text1"/>
              <w:sz w:val="21"/>
              <w:szCs w:val="21"/>
            </w:rPr>
            <w:t xml:space="preserve"> 985.580.7230</w:t>
          </w:r>
        </w:p>
      </w:tc>
    </w:tr>
  </w:tbl>
  <w:p w14:paraId="517416AF" w14:textId="77777777" w:rsidR="007436C7" w:rsidRDefault="00743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4A99"/>
    <w:multiLevelType w:val="hybridMultilevel"/>
    <w:tmpl w:val="404E4228"/>
    <w:lvl w:ilvl="0" w:tplc="AB66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842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25C"/>
    <w:rsid w:val="0002138D"/>
    <w:rsid w:val="00064494"/>
    <w:rsid w:val="000E5E00"/>
    <w:rsid w:val="00174768"/>
    <w:rsid w:val="001F0551"/>
    <w:rsid w:val="002E60A3"/>
    <w:rsid w:val="00301B5B"/>
    <w:rsid w:val="00387239"/>
    <w:rsid w:val="003B7EC6"/>
    <w:rsid w:val="003F1E95"/>
    <w:rsid w:val="003F6DEF"/>
    <w:rsid w:val="004B579A"/>
    <w:rsid w:val="0050125C"/>
    <w:rsid w:val="00694CB6"/>
    <w:rsid w:val="007436C7"/>
    <w:rsid w:val="00780A23"/>
    <w:rsid w:val="0078675C"/>
    <w:rsid w:val="007D711A"/>
    <w:rsid w:val="00816C47"/>
    <w:rsid w:val="00820FB5"/>
    <w:rsid w:val="00837F56"/>
    <w:rsid w:val="008618C8"/>
    <w:rsid w:val="00903754"/>
    <w:rsid w:val="00960A20"/>
    <w:rsid w:val="009A46DA"/>
    <w:rsid w:val="009D7950"/>
    <w:rsid w:val="00A868EB"/>
    <w:rsid w:val="00B1537F"/>
    <w:rsid w:val="00B469A5"/>
    <w:rsid w:val="00C07033"/>
    <w:rsid w:val="00C81A44"/>
    <w:rsid w:val="00CF33F6"/>
    <w:rsid w:val="00D01EF7"/>
    <w:rsid w:val="00D33E7E"/>
    <w:rsid w:val="00D65435"/>
    <w:rsid w:val="00D72692"/>
    <w:rsid w:val="00DC0B5F"/>
    <w:rsid w:val="00DF4D52"/>
    <w:rsid w:val="00E05ED8"/>
    <w:rsid w:val="00E73E64"/>
    <w:rsid w:val="00F94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5D5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unhideWhenUsed/>
    <w:qFormat/>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unhideWhenUsed/>
    <w:qFormat/>
    <w:pPr>
      <w:keepNext/>
      <w:keepLines/>
      <w:spacing w:after="0" w:line="240" w:lineRule="auto"/>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42C1A" w:themeColor="accent1" w:themeShade="BF"/>
      <w:spacing w:val="0"/>
    </w:rPr>
  </w:style>
  <w:style w:type="paragraph" w:customStyle="1" w:styleId="ContactInfo">
    <w:name w:val="Contact Info"/>
    <w:basedOn w:val="Normal"/>
    <w:uiPriority w:val="2"/>
    <w:unhideWhenUsed/>
    <w:qFormat/>
    <w:pPr>
      <w:spacing w:before="360" w:after="360"/>
      <w:contextualSpacing/>
    </w:pPr>
    <w:rPr>
      <w:color w:val="595959" w:themeColor="text1" w:themeTint="A6"/>
      <w:sz w:val="22"/>
      <w:szCs w:val="20"/>
      <w:lang w:eastAsia="en-US"/>
    </w:rPr>
  </w:style>
  <w:style w:type="paragraph" w:styleId="Closing">
    <w:name w:val="Closing"/>
    <w:basedOn w:val="Normal"/>
    <w:next w:val="Signature"/>
    <w:link w:val="ClosingChar"/>
    <w:uiPriority w:val="5"/>
    <w:unhideWhenUsed/>
    <w:qFormat/>
    <w:pPr>
      <w:spacing w:before="720" w:after="0" w:line="240" w:lineRule="auto"/>
    </w:pPr>
    <w:rPr>
      <w:bCs/>
      <w:szCs w:val="18"/>
      <w:lang w:eastAsia="en-US"/>
    </w:rPr>
  </w:style>
  <w:style w:type="character" w:customStyle="1" w:styleId="ClosingChar">
    <w:name w:val="Closing Char"/>
    <w:basedOn w:val="DefaultParagraphFont"/>
    <w:link w:val="Closing"/>
    <w:uiPriority w:val="5"/>
    <w:rPr>
      <w:bCs/>
      <w:szCs w:val="18"/>
      <w:lang w:eastAsia="en-US"/>
    </w:rPr>
  </w:style>
  <w:style w:type="paragraph" w:styleId="Date">
    <w:name w:val="Date"/>
    <w:basedOn w:val="Normal"/>
    <w:next w:val="Normal"/>
    <w:link w:val="DateChar"/>
    <w:uiPriority w:val="1"/>
    <w:unhideWhenUsed/>
    <w:qFormat/>
    <w:pPr>
      <w:spacing w:before="540" w:after="360" w:line="240" w:lineRule="auto"/>
      <w:contextualSpacing/>
    </w:pPr>
    <w:rPr>
      <w:bCs/>
      <w:color w:val="B42C1A" w:themeColor="accent1" w:themeShade="BF"/>
      <w:sz w:val="22"/>
      <w:szCs w:val="18"/>
      <w:lang w:eastAsia="en-US"/>
    </w:rPr>
  </w:style>
  <w:style w:type="character" w:customStyle="1" w:styleId="DateChar">
    <w:name w:val="Date Char"/>
    <w:basedOn w:val="DefaultParagraphFont"/>
    <w:link w:val="Date"/>
    <w:uiPriority w:val="1"/>
    <w:rPr>
      <w:bCs/>
      <w:color w:val="B42C1A" w:themeColor="accent1" w:themeShade="BF"/>
      <w:sz w:val="22"/>
      <w:szCs w:val="18"/>
      <w:lang w:eastAsia="en-US"/>
    </w:rPr>
  </w:style>
  <w:style w:type="paragraph" w:styleId="Salutation">
    <w:name w:val="Salutation"/>
    <w:basedOn w:val="Normal"/>
    <w:next w:val="Normal"/>
    <w:link w:val="SalutationChar"/>
    <w:uiPriority w:val="4"/>
    <w:unhideWhenUsed/>
    <w:qFormat/>
    <w:pPr>
      <w:spacing w:before="800" w:after="180" w:line="240" w:lineRule="auto"/>
    </w:pPr>
    <w:rPr>
      <w:bCs/>
      <w:szCs w:val="18"/>
      <w:lang w:eastAsia="en-US"/>
    </w:rPr>
  </w:style>
  <w:style w:type="character" w:customStyle="1" w:styleId="SalutationChar">
    <w:name w:val="Salutation Char"/>
    <w:basedOn w:val="DefaultParagraphFont"/>
    <w:link w:val="Salutation"/>
    <w:uiPriority w:val="4"/>
    <w:rPr>
      <w:bCs/>
      <w:szCs w:val="18"/>
      <w:lang w:eastAsia="en-US"/>
    </w:rPr>
  </w:style>
  <w:style w:type="paragraph" w:styleId="Signature">
    <w:name w:val="Signature"/>
    <w:basedOn w:val="Normal"/>
    <w:next w:val="Normal"/>
    <w:link w:val="SignatureChar"/>
    <w:uiPriority w:val="6"/>
    <w:unhideWhenUsed/>
    <w:qFormat/>
    <w:pPr>
      <w:spacing w:before="720" w:after="280" w:line="240" w:lineRule="auto"/>
      <w:contextualSpacing/>
    </w:pPr>
    <w:rPr>
      <w:bCs/>
      <w:color w:val="262626" w:themeColor="text1" w:themeTint="D9"/>
      <w:szCs w:val="18"/>
      <w:lang w:eastAsia="en-US"/>
    </w:rPr>
  </w:style>
  <w:style w:type="character" w:customStyle="1" w:styleId="SignatureChar">
    <w:name w:val="Signature Char"/>
    <w:basedOn w:val="DefaultParagraphFont"/>
    <w:link w:val="Signature"/>
    <w:uiPriority w:val="6"/>
    <w:rPr>
      <w:bCs/>
      <w:color w:val="262626" w:themeColor="text1" w:themeTint="D9"/>
      <w:szCs w:val="18"/>
      <w:lang w:eastAsia="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spacing w:after="0" w:line="240" w:lineRule="auto"/>
    </w:pPr>
    <w:rPr>
      <w:rFonts w:ascii="Garamond" w:hAnsi="Garamond"/>
      <w:color w:val="595959" w:themeColor="text1" w:themeTint="A6"/>
      <w:sz w:val="20"/>
    </w:rPr>
  </w:style>
  <w:style w:type="paragraph" w:customStyle="1" w:styleId="CompanyName">
    <w:name w:val="Company Name"/>
    <w:basedOn w:val="Normal"/>
    <w:next w:val="Normal"/>
    <w:uiPriority w:val="1"/>
    <w:qFormat/>
    <w:pPr>
      <w:spacing w:after="120" w:line="240" w:lineRule="auto"/>
    </w:pPr>
    <w:rPr>
      <w:rFonts w:ascii="Garamond" w:hAnsi="Garamond"/>
      <w:color w:val="B42C1A" w:themeColor="accent1" w:themeShade="BF"/>
      <w:sz w:val="56"/>
    </w:rPr>
  </w:style>
  <w:style w:type="character" w:customStyle="1" w:styleId="HeaderChar">
    <w:name w:val="Header Char"/>
    <w:basedOn w:val="DefaultParagraphFont"/>
    <w:link w:val="Header"/>
    <w:uiPriority w:val="99"/>
    <w:rPr>
      <w:rFonts w:ascii="Garamond" w:hAnsi="Garamond"/>
      <w:color w:val="595959" w:themeColor="text1" w:themeTint="A6"/>
      <w:sz w:val="20"/>
    </w:rPr>
  </w:style>
  <w:style w:type="paragraph" w:styleId="Footer">
    <w:name w:val="footer"/>
    <w:basedOn w:val="Normal"/>
    <w:link w:val="FooterChar"/>
    <w:uiPriority w:val="99"/>
    <w:unhideWhenUsed/>
    <w:pPr>
      <w:spacing w:after="0" w:line="240" w:lineRule="auto"/>
    </w:pPr>
    <w:rPr>
      <w:rFonts w:ascii="Garamond" w:hAnsi="Garamond"/>
      <w:caps/>
      <w:color w:val="B42C1A" w:themeColor="accent1" w:themeShade="BF"/>
      <w:sz w:val="18"/>
    </w:rPr>
  </w:style>
  <w:style w:type="character" w:customStyle="1" w:styleId="FooterChar">
    <w:name w:val="Footer Char"/>
    <w:basedOn w:val="DefaultParagraphFont"/>
    <w:link w:val="Footer"/>
    <w:uiPriority w:val="99"/>
    <w:rPr>
      <w:rFonts w:ascii="Garamond" w:hAnsi="Garamond"/>
      <w:caps/>
      <w:color w:val="B42C1A" w:themeColor="accent1" w:themeShade="BF"/>
      <w:sz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b w:val="0"/>
      <w:i w:val="0"/>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rPr>
      <w:rFonts w:cstheme="majorBidi"/>
      <w:color w:val="333333" w:themeColor="text2"/>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Pr>
      <w:rFonts w:cstheme="majorBidi"/>
      <w:iCs/>
      <w:color w:val="595959" w:themeColor="text1" w:themeTint="A6"/>
      <w:sz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Pr>
      <w:rFonts w:cstheme="majorBidi"/>
      <w:color w:val="B42C1A" w:themeColor="accent1" w:themeShade="BF"/>
      <w:sz w:val="2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Pr>
      <w:i/>
      <w:iCs/>
      <w:color w:val="B42C1A" w:themeColor="accent1" w:themeShade="BF"/>
    </w:rPr>
  </w:style>
  <w:style w:type="character" w:styleId="SubtleEmphasis">
    <w:name w:val="Subtle Emphasis"/>
    <w:basedOn w:val="DefaultParagraphFont"/>
    <w:uiPriority w:val="19"/>
    <w:semiHidden/>
    <w:unhideWhenUsed/>
    <w:qFormat/>
    <w:rPr>
      <w:i/>
      <w:iCs/>
      <w:color w:val="404040" w:themeColor="text1" w:themeTint="BF"/>
    </w:rPr>
  </w:style>
  <w:style w:type="character" w:styleId="Hyperlink">
    <w:name w:val="Hyperlink"/>
    <w:basedOn w:val="DefaultParagraphFont"/>
    <w:uiPriority w:val="99"/>
    <w:unhideWhenUsed/>
    <w:rsid w:val="00837F56"/>
    <w:rPr>
      <w:color w:val="0563C1" w:themeColor="hyperlink"/>
      <w:u w:val="single"/>
    </w:rPr>
  </w:style>
  <w:style w:type="character" w:styleId="UnresolvedMention">
    <w:name w:val="Unresolved Mention"/>
    <w:basedOn w:val="DefaultParagraphFont"/>
    <w:uiPriority w:val="99"/>
    <w:semiHidden/>
    <w:unhideWhenUsed/>
    <w:rsid w:val="00837F56"/>
    <w:rPr>
      <w:color w:val="605E5C"/>
      <w:shd w:val="clear" w:color="auto" w:fill="E1DFDD"/>
    </w:rPr>
  </w:style>
  <w:style w:type="character" w:styleId="PageNumber">
    <w:name w:val="page number"/>
    <w:basedOn w:val="DefaultParagraphFont"/>
    <w:uiPriority w:val="99"/>
    <w:semiHidden/>
    <w:unhideWhenUsed/>
    <w:rsid w:val="00837F56"/>
  </w:style>
  <w:style w:type="paragraph" w:styleId="ListParagraph">
    <w:name w:val="List Paragraph"/>
    <w:basedOn w:val="Normal"/>
    <w:uiPriority w:val="34"/>
    <w:unhideWhenUsed/>
    <w:qFormat/>
    <w:rsid w:val="00D72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41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9018B-2B7F-AD4B-9FF6-67A66224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2024-03-20T19:14:00Z</dcterms:created>
  <dcterms:modified xsi:type="dcterms:W3CDTF">2024-03-20T19:29:00Z</dcterms:modified>
</cp:coreProperties>
</file>